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6D32E8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6D32E8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5CF7612E" w:rsidR="00B26598" w:rsidRPr="009512B5" w:rsidRDefault="0093749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1F84FB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6809B7">
        <w:rPr>
          <w:b/>
          <w:u w:val="single"/>
        </w:rPr>
        <w:t>ПМ 0</w:t>
      </w:r>
      <w:r w:rsidR="00B764A9">
        <w:rPr>
          <w:b/>
          <w:u w:val="single"/>
        </w:rPr>
        <w:t>4</w:t>
      </w:r>
      <w:r w:rsidR="006809B7">
        <w:rPr>
          <w:b/>
          <w:u w:val="single"/>
        </w:rPr>
        <w:t xml:space="preserve"> </w:t>
      </w:r>
      <w:r w:rsidR="00B764A9">
        <w:rPr>
          <w:b/>
          <w:u w:val="single"/>
        </w:rPr>
        <w:t>Освоение профессии рабочего 18554 слесарь по эксплуатации и ремонту газового оборудования</w:t>
      </w:r>
    </w:p>
    <w:p w14:paraId="52866977" w14:textId="5F7A8E0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>.02.0</w:t>
      </w:r>
      <w:r w:rsidR="006D32E8">
        <w:rPr>
          <w:b/>
          <w:u w:val="single"/>
        </w:rPr>
        <w:t>8</w:t>
      </w:r>
      <w:r w:rsidR="006C0DBE" w:rsidRPr="006C0DBE">
        <w:rPr>
          <w:b/>
          <w:u w:val="single"/>
        </w:rPr>
        <w:t xml:space="preserve"> </w:t>
      </w:r>
      <w:r w:rsidR="006D32E8">
        <w:rPr>
          <w:b/>
          <w:u w:val="single"/>
        </w:rPr>
        <w:t>Монтаж и эксплуатация оборудования и систем газоснабжения</w:t>
      </w:r>
    </w:p>
    <w:p w14:paraId="0988E934" w14:textId="5DF1BD6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0DF99BA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</w:pPr>
      <w:r w:rsidRPr="00B764A9">
        <w:t>Технология выполнения плоскостной разметки.</w:t>
      </w:r>
      <w:bookmarkStart w:id="0" w:name="_GoBack"/>
      <w:bookmarkEnd w:id="0"/>
    </w:p>
    <w:p w14:paraId="2D1954B4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</w:pPr>
      <w:r w:rsidRPr="00B764A9">
        <w:t xml:space="preserve">Технологические способы уменьшения вредного влияния сварки. </w:t>
      </w:r>
    </w:p>
    <w:p w14:paraId="3FD358F4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</w:pPr>
      <w:r w:rsidRPr="00B764A9">
        <w:t>Технология и оборудование для очистки металлических поверхностей.</w:t>
      </w:r>
    </w:p>
    <w:p w14:paraId="2A086122" w14:textId="77777777" w:rsidR="00B764A9" w:rsidRPr="00B764A9" w:rsidRDefault="00B764A9" w:rsidP="00B764A9">
      <w:pPr>
        <w:numPr>
          <w:ilvl w:val="0"/>
          <w:numId w:val="7"/>
        </w:numPr>
        <w:tabs>
          <w:tab w:val="num" w:pos="720"/>
          <w:tab w:val="left" w:pos="993"/>
        </w:tabs>
        <w:ind w:left="0" w:firstLine="709"/>
        <w:jc w:val="both"/>
      </w:pPr>
      <w:r w:rsidRPr="00B764A9">
        <w:t xml:space="preserve">Современные приборные методы контроля сварных соединений.  </w:t>
      </w:r>
    </w:p>
    <w:p w14:paraId="1E831CB0" w14:textId="77777777" w:rsidR="00B764A9" w:rsidRPr="00B764A9" w:rsidRDefault="00B764A9" w:rsidP="00B764A9">
      <w:pPr>
        <w:numPr>
          <w:ilvl w:val="0"/>
          <w:numId w:val="7"/>
        </w:numPr>
        <w:tabs>
          <w:tab w:val="num" w:pos="720"/>
          <w:tab w:val="left" w:pos="993"/>
        </w:tabs>
        <w:ind w:left="0" w:firstLine="709"/>
        <w:jc w:val="both"/>
      </w:pPr>
      <w:r w:rsidRPr="00B764A9">
        <w:t>Назначение и устройство газовых колодцев.</w:t>
      </w:r>
    </w:p>
    <w:p w14:paraId="26F03C6B" w14:textId="77777777" w:rsidR="00B764A9" w:rsidRPr="00B764A9" w:rsidRDefault="00B764A9" w:rsidP="00B764A9">
      <w:pPr>
        <w:numPr>
          <w:ilvl w:val="0"/>
          <w:numId w:val="7"/>
        </w:numPr>
        <w:tabs>
          <w:tab w:val="num" w:pos="720"/>
          <w:tab w:val="left" w:pos="993"/>
        </w:tabs>
        <w:ind w:left="0" w:firstLine="709"/>
        <w:jc w:val="both"/>
      </w:pPr>
      <w:r w:rsidRPr="00B764A9">
        <w:t>Устройство бытовой газовой плиты.</w:t>
      </w:r>
    </w:p>
    <w:p w14:paraId="694A9C5A" w14:textId="77777777" w:rsidR="00B764A9" w:rsidRPr="00B764A9" w:rsidRDefault="00B764A9" w:rsidP="00B764A9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 xml:space="preserve">Основные характеристики газовых приборов.  </w:t>
      </w:r>
    </w:p>
    <w:p w14:paraId="6E5D0D79" w14:textId="77777777" w:rsidR="00B764A9" w:rsidRPr="00B764A9" w:rsidRDefault="00B764A9" w:rsidP="00B764A9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>Горение газа. Условия необходимые для полного сгорания газа.</w:t>
      </w:r>
    </w:p>
    <w:p w14:paraId="02DAC090" w14:textId="77777777" w:rsidR="00B764A9" w:rsidRPr="00B764A9" w:rsidRDefault="00B764A9" w:rsidP="00B764A9">
      <w:pPr>
        <w:pStyle w:val="a4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>Технология выполнения плоскостной разметки.</w:t>
      </w:r>
    </w:p>
    <w:p w14:paraId="1D1A137B" w14:textId="77777777" w:rsidR="00B764A9" w:rsidRPr="00B764A9" w:rsidRDefault="00B764A9" w:rsidP="00B764A9">
      <w:pPr>
        <w:pStyle w:val="a4"/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>Приборы для учёта расхода газа.</w:t>
      </w:r>
    </w:p>
    <w:p w14:paraId="0C6A0DE3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Запорная арматура и устройства.</w:t>
      </w:r>
    </w:p>
    <w:p w14:paraId="5BA36A6C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Контрольные операции в технологическом процессе ремонта. </w:t>
      </w:r>
    </w:p>
    <w:p w14:paraId="27368A7A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Современные приборные методы контроля сварных соединений.  </w:t>
      </w:r>
    </w:p>
    <w:p w14:paraId="726B2A9B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Устройство ввода газопровода в жилое здание.</w:t>
      </w:r>
    </w:p>
    <w:p w14:paraId="144E76AB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Назначение плоскостной разметки, перечислите и охарактеризуйте используемый инструмент. </w:t>
      </w:r>
    </w:p>
    <w:p w14:paraId="212B496D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Ремонт оборудования систем газоснабжения потребителей (населения, коммунально-бытовых и промышленных организаций).</w:t>
      </w:r>
    </w:p>
    <w:p w14:paraId="14ACA322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Запорная арматура и устройства.</w:t>
      </w:r>
    </w:p>
    <w:p w14:paraId="3DFAFC3C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Типы сварных тройников.</w:t>
      </w:r>
    </w:p>
    <w:p w14:paraId="60AB5C11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Назначение и сущность операции «рубка металла», укажите виды рубки, охарактеризуйте особенности выбора инструмента для выполнения рубки.</w:t>
      </w:r>
    </w:p>
    <w:p w14:paraId="28F7E2F3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Особенности контроля </w:t>
      </w:r>
      <w:proofErr w:type="spellStart"/>
      <w:r w:rsidRPr="00B764A9">
        <w:t>трубозаготовок</w:t>
      </w:r>
      <w:proofErr w:type="spellEnd"/>
      <w:r w:rsidRPr="00B764A9">
        <w:t xml:space="preserve"> энергетического оборудования систем газоснабжения.</w:t>
      </w:r>
    </w:p>
    <w:p w14:paraId="48CA57E6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Схемы сварки при монтаже неповоротных стыков трубопроводов. </w:t>
      </w:r>
    </w:p>
    <w:p w14:paraId="159AE14F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Особенность ремонта резьбовых соединений</w:t>
      </w:r>
    </w:p>
    <w:p w14:paraId="71C24380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Характер формирования сварного шва.  </w:t>
      </w:r>
    </w:p>
    <w:p w14:paraId="44A4815B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Виды тисков и их назначение.</w:t>
      </w:r>
    </w:p>
    <w:p w14:paraId="760363A3" w14:textId="77777777" w:rsidR="00B764A9" w:rsidRPr="00B764A9" w:rsidRDefault="00B764A9" w:rsidP="00B764A9">
      <w:pPr>
        <w:pStyle w:val="a8"/>
        <w:numPr>
          <w:ilvl w:val="0"/>
          <w:numId w:val="7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>Пожарная профилактика при выполнении слесарных работ</w:t>
      </w:r>
    </w:p>
    <w:p w14:paraId="7B124D69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Назначение основных сооружений газонаполнительной станции.</w:t>
      </w:r>
    </w:p>
    <w:p w14:paraId="0830B640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Назначение и принципиальная технологическая схема ГРС.</w:t>
      </w:r>
    </w:p>
    <w:p w14:paraId="4FCC6787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Типы стыковых соединений толстостенных сосудов и трубопроводов. </w:t>
      </w:r>
    </w:p>
    <w:p w14:paraId="6FAC7B4F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Топливо. Виды и физические свойства.</w:t>
      </w:r>
    </w:p>
    <w:p w14:paraId="47037AAA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Устройство бытовых газовых отопительных аппаратов с водяным контуром.</w:t>
      </w:r>
    </w:p>
    <w:p w14:paraId="6B859410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Устройство, принцип работы инжекционных горелок низкого давления.</w:t>
      </w:r>
    </w:p>
    <w:p w14:paraId="7E8E0E83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Материалы, трубы и соединительные детали ГРС. </w:t>
      </w:r>
    </w:p>
    <w:p w14:paraId="2ACFBC97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Горение газа. Условия необходимые для полного сгорания газа.</w:t>
      </w:r>
    </w:p>
    <w:p w14:paraId="7E82B036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Топливо. Виды и физические свойства.</w:t>
      </w:r>
    </w:p>
    <w:p w14:paraId="76AF1321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lastRenderedPageBreak/>
        <w:t>Устройство, принцип работы инжекционных горелок низкого давления.</w:t>
      </w:r>
    </w:p>
    <w:p w14:paraId="357DE195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Среды, вызывающие растрескивание сварных соединений. </w:t>
      </w:r>
    </w:p>
    <w:p w14:paraId="3943F010" w14:textId="77777777" w:rsidR="00B764A9" w:rsidRPr="00B764A9" w:rsidRDefault="00B764A9" w:rsidP="00B764A9">
      <w:pPr>
        <w:pStyle w:val="a8"/>
        <w:numPr>
          <w:ilvl w:val="0"/>
          <w:numId w:val="7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>Пожарная профилактика при выполнении слесарных работ</w:t>
      </w:r>
    </w:p>
    <w:p w14:paraId="7E5D74F8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Горение газа. Условия необходимые для полного сгорания газа Остаточное перемещение при варке элемента круговым швом. </w:t>
      </w:r>
    </w:p>
    <w:p w14:paraId="625D4228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284"/>
          <w:tab w:val="left" w:pos="1134"/>
        </w:tabs>
        <w:ind w:left="0" w:firstLine="709"/>
        <w:jc w:val="both"/>
      </w:pPr>
      <w:r w:rsidRPr="00B764A9">
        <w:t xml:space="preserve">Технология выполнения </w:t>
      </w:r>
      <w:proofErr w:type="spellStart"/>
      <w:r w:rsidRPr="00B764A9">
        <w:t>сварочно</w:t>
      </w:r>
      <w:proofErr w:type="spellEnd"/>
      <w:r w:rsidRPr="00B764A9">
        <w:t xml:space="preserve"> – монтажных работ.</w:t>
      </w:r>
    </w:p>
    <w:p w14:paraId="2EBFE04F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</w:pPr>
      <w:r w:rsidRPr="00B764A9">
        <w:t>Дать определение рабочему месту слесаря и перечислить техническое оснащение рабочего места.</w:t>
      </w:r>
    </w:p>
    <w:p w14:paraId="120D0022" w14:textId="77777777" w:rsidR="00B764A9" w:rsidRPr="00B764A9" w:rsidRDefault="00B764A9" w:rsidP="00B764A9">
      <w:pPr>
        <w:pStyle w:val="a4"/>
        <w:numPr>
          <w:ilvl w:val="0"/>
          <w:numId w:val="7"/>
        </w:numPr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</w:rPr>
      </w:pPr>
      <w:r w:rsidRPr="00B764A9">
        <w:rPr>
          <w:rFonts w:ascii="Times New Roman" w:hAnsi="Times New Roman"/>
        </w:rPr>
        <w:t>Характер формирования сварного шва.</w:t>
      </w:r>
    </w:p>
    <w:p w14:paraId="17CACC21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Назначение основных сооружений газонаполнительной станции.</w:t>
      </w:r>
    </w:p>
    <w:p w14:paraId="5A05D52B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 xml:space="preserve">Среды, вызывающие растрескивание сварных соединений. </w:t>
      </w:r>
    </w:p>
    <w:p w14:paraId="2CCFC1E4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Требования, предъявляемые к газогорелочным устройствам.</w:t>
      </w:r>
    </w:p>
    <w:p w14:paraId="394E178D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Основные физико-химические свойства сжиженного газа.</w:t>
      </w:r>
    </w:p>
    <w:p w14:paraId="03EA6042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proofErr w:type="spellStart"/>
      <w:r w:rsidRPr="00B764A9">
        <w:t>Одоризация</w:t>
      </w:r>
      <w:proofErr w:type="spellEnd"/>
      <w:r w:rsidRPr="00B764A9">
        <w:t xml:space="preserve"> горючих газов. Свойства одоранта, нормы </w:t>
      </w:r>
      <w:proofErr w:type="spellStart"/>
      <w:r w:rsidRPr="00B764A9">
        <w:t>одоризации</w:t>
      </w:r>
      <w:proofErr w:type="spellEnd"/>
      <w:r w:rsidRPr="00B764A9">
        <w:t xml:space="preserve"> природного газа.</w:t>
      </w:r>
    </w:p>
    <w:p w14:paraId="517B63E5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Назначение, устройство протекторной защиты газопроводов.</w:t>
      </w:r>
    </w:p>
    <w:p w14:paraId="05B43092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Какой основной компонент природного газа</w:t>
      </w:r>
    </w:p>
    <w:p w14:paraId="6CB8057D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Формы сварочных швов и неоднородность механических свойств различных зон сварного соединения.</w:t>
      </w:r>
    </w:p>
    <w:p w14:paraId="6AB76BF1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Устройство газового оборудования котельных агрегатов.</w:t>
      </w:r>
    </w:p>
    <w:p w14:paraId="19B4ED2C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Требования, предъявляемые к газогорелочным устройствам.</w:t>
      </w:r>
    </w:p>
    <w:p w14:paraId="4CFB64AF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Виды и классификация трубопроводов.</w:t>
      </w:r>
    </w:p>
    <w:p w14:paraId="63527426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Способы прокладки магистральных и технологических трубопроводов.</w:t>
      </w:r>
    </w:p>
    <w:p w14:paraId="6D3EC931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Устройство ввода газопровода в жилое здание.</w:t>
      </w:r>
    </w:p>
    <w:p w14:paraId="1CB95284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Требования, предъявляемые к газогорелочным устройствам.</w:t>
      </w:r>
    </w:p>
    <w:p w14:paraId="0C9F5338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Основные физико-химические свойства сжиженного газа.</w:t>
      </w:r>
    </w:p>
    <w:p w14:paraId="574846D6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</w:pPr>
      <w:r w:rsidRPr="00B764A9">
        <w:t>Способы прокладки магистральных и технологических трубопроводов.</w:t>
      </w:r>
    </w:p>
    <w:p w14:paraId="0AD26220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 w:rsidRPr="00B764A9">
        <w:t>Одоризация</w:t>
      </w:r>
      <w:proofErr w:type="spellEnd"/>
      <w:r w:rsidRPr="00B764A9">
        <w:t xml:space="preserve"> горючих газов. Свойства одоранта, нормы </w:t>
      </w:r>
      <w:proofErr w:type="spellStart"/>
      <w:r w:rsidRPr="00B764A9">
        <w:t>одоризации</w:t>
      </w:r>
      <w:proofErr w:type="spellEnd"/>
      <w:r w:rsidRPr="00B764A9">
        <w:t xml:space="preserve"> природного газа.</w:t>
      </w:r>
    </w:p>
    <w:p w14:paraId="440B2C0F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</w:pPr>
      <w:r w:rsidRPr="00B764A9">
        <w:t>Устройство газового оборудования котельных агрегатов.</w:t>
      </w:r>
    </w:p>
    <w:p w14:paraId="7BA60B65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Какой основной компонент природного газа?</w:t>
      </w:r>
    </w:p>
    <w:p w14:paraId="2C101AA1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Материалы, применяемые для изоляции газопроводов.</w:t>
      </w:r>
    </w:p>
    <w:p w14:paraId="00DA4C90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Виды и классификация трубопроводов.</w:t>
      </w:r>
    </w:p>
    <w:p w14:paraId="51B7DB05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Устройство бытовой газовой плиты.</w:t>
      </w:r>
    </w:p>
    <w:p w14:paraId="155A3D31" w14:textId="77777777" w:rsidR="00B764A9" w:rsidRPr="00B764A9" w:rsidRDefault="00B764A9" w:rsidP="00B764A9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B764A9">
        <w:rPr>
          <w:rFonts w:ascii="Times New Roman" w:hAnsi="Times New Roman"/>
        </w:rPr>
        <w:t>Материалы, применяемые для изоляции газопроводов.</w:t>
      </w:r>
    </w:p>
    <w:p w14:paraId="41EA2EBB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Устройство, принцип работы задвижек, основные неисправности.</w:t>
      </w:r>
    </w:p>
    <w:p w14:paraId="500FA309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Устройство внутренних газопроводов</w:t>
      </w:r>
    </w:p>
    <w:p w14:paraId="02EE67B7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 xml:space="preserve">Типы стыковых соединений толстостенных сосудов и трубопроводов. </w:t>
      </w:r>
    </w:p>
    <w:p w14:paraId="0F0D89FC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Устройство и принцип работы кранов на газовых бытовых плитах.</w:t>
      </w:r>
    </w:p>
    <w:p w14:paraId="15734C5D" w14:textId="77777777" w:rsidR="00B764A9" w:rsidRPr="00B764A9" w:rsidRDefault="00B764A9" w:rsidP="00B764A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B764A9">
        <w:t>Влияние температуры на давление газа в емкостях и баллонах. Норма заполнения баллонов и емкостей.</w:t>
      </w:r>
    </w:p>
    <w:p w14:paraId="03453EAA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Устройство ввода газопровода в жилое здание.</w:t>
      </w:r>
    </w:p>
    <w:p w14:paraId="1281C00D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Пуск газа в газопроводы жилых зданий. Подготовка и последовательность проведения.</w:t>
      </w:r>
    </w:p>
    <w:p w14:paraId="16B1605C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</w:pPr>
      <w:r w:rsidRPr="00B764A9">
        <w:t>Схемы сварки при монтаже неповоротных стыков трубопроводов.</w:t>
      </w:r>
    </w:p>
    <w:p w14:paraId="2DCA654B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Техническое обслуживание газового оборудования жилых зданий.</w:t>
      </w:r>
    </w:p>
    <w:p w14:paraId="489CA6BE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Устройство, принцип работы задвижек, основные неисправности.</w:t>
      </w:r>
    </w:p>
    <w:p w14:paraId="3CB59F37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Влияние температуры на давление газа в емкостях и баллонах. Норма заполнения баллонов и емкостей.</w:t>
      </w:r>
    </w:p>
    <w:p w14:paraId="1EA9D2CE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Пуск газа в газопроводы жилых зданий. Подготовка и последовательность проведения.</w:t>
      </w:r>
    </w:p>
    <w:p w14:paraId="7408E9CC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Устройство внутренних газопроводов</w:t>
      </w:r>
    </w:p>
    <w:p w14:paraId="14FE2375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 xml:space="preserve">Классификация и схемы городских газопроводов. </w:t>
      </w:r>
    </w:p>
    <w:p w14:paraId="74A30C27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Классификация газопроводов по давлению газа.</w:t>
      </w:r>
    </w:p>
    <w:p w14:paraId="2E162D67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lastRenderedPageBreak/>
        <w:t xml:space="preserve">Схемы сварки при монтаже неповоротных стыков трубопроводов. </w:t>
      </w:r>
    </w:p>
    <w:p w14:paraId="23D89E5D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 xml:space="preserve">Классификация и схемы городских газопроводов. </w:t>
      </w:r>
    </w:p>
    <w:p w14:paraId="48401660" w14:textId="77777777" w:rsidR="00B764A9" w:rsidRPr="00B764A9" w:rsidRDefault="00B764A9" w:rsidP="00B764A9">
      <w:pPr>
        <w:numPr>
          <w:ilvl w:val="0"/>
          <w:numId w:val="7"/>
        </w:numPr>
        <w:tabs>
          <w:tab w:val="left" w:pos="0"/>
          <w:tab w:val="left" w:pos="284"/>
          <w:tab w:val="left" w:pos="993"/>
        </w:tabs>
        <w:ind w:left="0" w:firstLine="709"/>
        <w:jc w:val="both"/>
      </w:pPr>
      <w:r w:rsidRPr="00B764A9">
        <w:t>Технология выполнения ремонта дефекта с вырезом «катушки».</w:t>
      </w:r>
    </w:p>
    <w:p w14:paraId="5DA72A61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 xml:space="preserve">Особенности контроля </w:t>
      </w:r>
      <w:proofErr w:type="spellStart"/>
      <w:r w:rsidRPr="00B764A9">
        <w:t>трубозаготовок</w:t>
      </w:r>
      <w:proofErr w:type="spellEnd"/>
      <w:r w:rsidRPr="00B764A9">
        <w:t xml:space="preserve"> энергетического оборудования систем газоснабжения.</w:t>
      </w:r>
    </w:p>
    <w:p w14:paraId="7111AC58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Назначение, устройство, принцип работы предохранительного сбросного клапана ПСК-50. Параметры и периодичность настройки.</w:t>
      </w:r>
    </w:p>
    <w:p w14:paraId="4E0D9564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Устройство бытовых газовых отопительных аппаратов с водяным контуром.</w:t>
      </w:r>
    </w:p>
    <w:p w14:paraId="7A290D0B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Устройство ввода газопровода в жилое здание.</w:t>
      </w:r>
    </w:p>
    <w:p w14:paraId="13E65888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Технология очистки поверхности труб</w:t>
      </w:r>
    </w:p>
    <w:p w14:paraId="06DF24DD" w14:textId="77777777" w:rsidR="00B764A9" w:rsidRPr="00B764A9" w:rsidRDefault="00B764A9" w:rsidP="00B764A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B764A9">
        <w:t>Простейший случай стыкового шва. Схемы заполнения стыкового шва.</w:t>
      </w:r>
    </w:p>
    <w:p w14:paraId="3995E264" w14:textId="77777777" w:rsidR="00B764A9" w:rsidRDefault="00B764A9" w:rsidP="00B764A9">
      <w:pPr>
        <w:tabs>
          <w:tab w:val="left" w:pos="5340"/>
        </w:tabs>
        <w:ind w:firstLine="709"/>
        <w:jc w:val="center"/>
        <w:rPr>
          <w:sz w:val="28"/>
        </w:rPr>
      </w:pPr>
    </w:p>
    <w:p w14:paraId="461AE155" w14:textId="77777777" w:rsidR="00B764A9" w:rsidRPr="008927C7" w:rsidRDefault="00B764A9" w:rsidP="00B764A9">
      <w:pPr>
        <w:pStyle w:val="a4"/>
        <w:shd w:val="clear" w:color="auto" w:fill="FFFFFF"/>
        <w:tabs>
          <w:tab w:val="left" w:pos="5340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27C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0C907A7" w14:textId="77824FD7" w:rsidR="00A035FB" w:rsidRPr="00260AC0" w:rsidRDefault="00A035FB" w:rsidP="00E00B7B">
      <w:pPr>
        <w:pStyle w:val="a4"/>
        <w:spacing w:after="200" w:line="276" w:lineRule="auto"/>
        <w:rPr>
          <w:rFonts w:ascii="Times New Roman" w:hAnsi="Times New Roman"/>
          <w:color w:val="000000" w:themeColor="text1"/>
        </w:rPr>
      </w:pPr>
    </w:p>
    <w:sectPr w:rsidR="00A035FB" w:rsidRPr="00260AC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E2C94"/>
    <w:multiLevelType w:val="hybridMultilevel"/>
    <w:tmpl w:val="E7AC7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501D9"/>
    <w:multiLevelType w:val="hybridMultilevel"/>
    <w:tmpl w:val="CF022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B45E3"/>
    <w:multiLevelType w:val="hybridMultilevel"/>
    <w:tmpl w:val="4038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B48A8"/>
    <w:multiLevelType w:val="hybridMultilevel"/>
    <w:tmpl w:val="365612C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33BCD"/>
    <w:rsid w:val="00260AC0"/>
    <w:rsid w:val="00364B28"/>
    <w:rsid w:val="004224D1"/>
    <w:rsid w:val="00570DE0"/>
    <w:rsid w:val="006809B7"/>
    <w:rsid w:val="006C0DBE"/>
    <w:rsid w:val="006D32E8"/>
    <w:rsid w:val="007A19FB"/>
    <w:rsid w:val="007C31AD"/>
    <w:rsid w:val="00937491"/>
    <w:rsid w:val="00A035FB"/>
    <w:rsid w:val="00AB2210"/>
    <w:rsid w:val="00B26598"/>
    <w:rsid w:val="00B764A9"/>
    <w:rsid w:val="00BA60C9"/>
    <w:rsid w:val="00DE5045"/>
    <w:rsid w:val="00E0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paragraph" w:styleId="a7">
    <w:name w:val="No Spacing"/>
    <w:uiPriority w:val="1"/>
    <w:qFormat/>
    <w:rsid w:val="00E00B7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Subtitle"/>
    <w:basedOn w:val="a"/>
    <w:next w:val="a"/>
    <w:link w:val="a9"/>
    <w:qFormat/>
    <w:rsid w:val="00B764A9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rsid w:val="00B764A9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2022-08-09T04:45:00Z</dcterms:modified>
</cp:coreProperties>
</file>